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F" w:rsidRDefault="00D1091F" w:rsidP="00D10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Акционерное общество</w:t>
      </w:r>
    </w:p>
    <w:p w:rsidR="00D1091F" w:rsidRDefault="00D1091F" w:rsidP="00D10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« Управление механизации  ЛАНБАТО »</w:t>
      </w:r>
    </w:p>
    <w:p w:rsidR="00D1091F" w:rsidRPr="00F6564E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Юридический адрес:  РФ, Московская область, Пушкинский район,                                                         рабочий </w:t>
      </w:r>
      <w:r w:rsidR="00F6564E">
        <w:rPr>
          <w:b/>
          <w:sz w:val="24"/>
          <w:szCs w:val="24"/>
        </w:rPr>
        <w:t xml:space="preserve">поселок </w:t>
      </w:r>
      <w:r>
        <w:rPr>
          <w:b/>
          <w:sz w:val="24"/>
          <w:szCs w:val="24"/>
        </w:rPr>
        <w:t>Ле</w:t>
      </w:r>
      <w:r w:rsidR="00F6564E">
        <w:rPr>
          <w:b/>
          <w:sz w:val="24"/>
          <w:szCs w:val="24"/>
        </w:rPr>
        <w:t>сной, улица Достоевского, дом 1, здание административное, офис 1.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Адрес местонахождения общества:  РФ, Московская область, Пушкинский район,  рабочий поселок Ле</w:t>
      </w:r>
      <w:r w:rsidR="00F6564E">
        <w:rPr>
          <w:b/>
          <w:sz w:val="24"/>
          <w:szCs w:val="24"/>
        </w:rPr>
        <w:t>сной, улица Достоевского, дом 1, здание административное, офис 1.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8C2409" w:rsidRPr="008C24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УВАЖАЕМЫЙ  АКЦИОНЕР!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Совет директоров АО «УМ  ЛАНБАТО» сообщает о проведении годового общего собрания акционеров акционерного общества  «Управление механизации  ЛАНБАТО».</w:t>
      </w:r>
    </w:p>
    <w:p w:rsidR="00F6564E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Общее с</w:t>
      </w:r>
      <w:r w:rsidR="004E671A">
        <w:rPr>
          <w:b/>
          <w:sz w:val="24"/>
          <w:szCs w:val="24"/>
        </w:rPr>
        <w:t xml:space="preserve">обрание акционеров состоится  </w:t>
      </w:r>
      <w:r w:rsidR="008C2409" w:rsidRPr="008C2409">
        <w:rPr>
          <w:b/>
          <w:sz w:val="24"/>
          <w:szCs w:val="24"/>
        </w:rPr>
        <w:t>18</w:t>
      </w:r>
      <w:r w:rsidR="00F6564E">
        <w:rPr>
          <w:b/>
          <w:sz w:val="24"/>
          <w:szCs w:val="24"/>
        </w:rPr>
        <w:t xml:space="preserve"> июня</w:t>
      </w:r>
      <w:r w:rsidR="004E67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8C2409" w:rsidRPr="008C240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                                                           по адресу:  РФ, Московская обл., Пушкинский р-н, р.п.</w:t>
      </w:r>
      <w:r w:rsidR="00F6564E">
        <w:rPr>
          <w:b/>
          <w:sz w:val="24"/>
          <w:szCs w:val="24"/>
        </w:rPr>
        <w:t xml:space="preserve"> Лесной, ул. Достоевского, д. 1, здание административное, офис 1.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Форма проведения собрания  –  собрание (совместное присутствие)                              Начало регистрации участников собрания:  13 часов 00 минут.                                        Начало проведения собрания:  14 часов 00 минут.</w:t>
      </w:r>
    </w:p>
    <w:p w:rsidR="00D1091F" w:rsidRDefault="0062292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Дата, по состоянию на которую определяется с</w:t>
      </w:r>
      <w:r w:rsidR="00D1091F">
        <w:rPr>
          <w:b/>
          <w:sz w:val="24"/>
          <w:szCs w:val="24"/>
        </w:rPr>
        <w:t>писок лиц, имеющих право на участие в</w:t>
      </w:r>
      <w:r>
        <w:rPr>
          <w:b/>
          <w:sz w:val="24"/>
          <w:szCs w:val="24"/>
        </w:rPr>
        <w:t xml:space="preserve"> годовом общем собрании акционеров - </w:t>
      </w:r>
      <w:r w:rsidR="00D91252" w:rsidRPr="00D91252">
        <w:rPr>
          <w:b/>
          <w:sz w:val="24"/>
          <w:szCs w:val="24"/>
        </w:rPr>
        <w:t>28</w:t>
      </w:r>
      <w:r w:rsidR="00D1091F">
        <w:rPr>
          <w:b/>
          <w:sz w:val="24"/>
          <w:szCs w:val="24"/>
        </w:rPr>
        <w:t xml:space="preserve"> </w:t>
      </w:r>
      <w:r w:rsidR="004E671A">
        <w:rPr>
          <w:b/>
          <w:sz w:val="24"/>
          <w:szCs w:val="24"/>
        </w:rPr>
        <w:t>ма</w:t>
      </w:r>
      <w:r w:rsidR="00F6564E">
        <w:rPr>
          <w:b/>
          <w:sz w:val="24"/>
          <w:szCs w:val="24"/>
        </w:rPr>
        <w:t>я</w:t>
      </w:r>
      <w:r w:rsidR="004E671A">
        <w:rPr>
          <w:b/>
          <w:sz w:val="24"/>
          <w:szCs w:val="24"/>
        </w:rPr>
        <w:t xml:space="preserve"> </w:t>
      </w:r>
      <w:r w:rsidR="00D1091F">
        <w:rPr>
          <w:b/>
          <w:sz w:val="24"/>
          <w:szCs w:val="24"/>
        </w:rPr>
        <w:t>20</w:t>
      </w:r>
      <w:r w:rsidR="00855BCC" w:rsidRPr="00855BCC">
        <w:rPr>
          <w:b/>
          <w:sz w:val="24"/>
          <w:szCs w:val="24"/>
        </w:rPr>
        <w:t>20</w:t>
      </w:r>
      <w:r w:rsidR="00D1091F">
        <w:rPr>
          <w:b/>
          <w:sz w:val="24"/>
          <w:szCs w:val="24"/>
        </w:rPr>
        <w:t xml:space="preserve"> года.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К регистрации допускаются акционеры, представители акционеров при наличии:              у акционера (физического лица) – паспорта; у акционера (юридическ</w:t>
      </w:r>
      <w:r w:rsidR="0062292F">
        <w:rPr>
          <w:b/>
          <w:sz w:val="24"/>
          <w:szCs w:val="24"/>
        </w:rPr>
        <w:t>ого лица) – паспорта и документов</w:t>
      </w:r>
      <w:r>
        <w:rPr>
          <w:b/>
          <w:sz w:val="24"/>
          <w:szCs w:val="24"/>
        </w:rPr>
        <w:t>, подтверждающ</w:t>
      </w:r>
      <w:r w:rsidR="0062292F">
        <w:rPr>
          <w:b/>
          <w:sz w:val="24"/>
          <w:szCs w:val="24"/>
        </w:rPr>
        <w:t>их</w:t>
      </w:r>
      <w:r>
        <w:rPr>
          <w:b/>
          <w:sz w:val="24"/>
          <w:szCs w:val="24"/>
        </w:rPr>
        <w:t xml:space="preserve"> полномочия единоличного исполнительного органа (копия или выписка из протокола уполномоченного органа), у представителя акционера – паспорт и доверенность, оформленная в соответствии с законодательством РФ.                                                                                                                                                                              В повестку дня годового общего собрания акционеров, в соответствии с решением </w:t>
      </w:r>
      <w:r w:rsidR="00855BCC">
        <w:rPr>
          <w:b/>
          <w:sz w:val="24"/>
          <w:szCs w:val="24"/>
        </w:rPr>
        <w:t xml:space="preserve">Совета директоров общества от </w:t>
      </w:r>
      <w:r w:rsidR="00855BCC" w:rsidRPr="00855BCC">
        <w:rPr>
          <w:b/>
          <w:sz w:val="24"/>
          <w:szCs w:val="24"/>
        </w:rPr>
        <w:t>15</w:t>
      </w:r>
      <w:r w:rsidR="0062292F">
        <w:rPr>
          <w:b/>
          <w:sz w:val="24"/>
          <w:szCs w:val="24"/>
        </w:rPr>
        <w:t xml:space="preserve"> </w:t>
      </w:r>
      <w:r w:rsidR="00855BCC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</w:t>
      </w:r>
      <w:r w:rsidR="00855BC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года,  включены следующие вопросы:</w:t>
      </w:r>
    </w:p>
    <w:p w:rsidR="00D1091F" w:rsidRPr="004E671A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Утверждение годового отчета за 201</w:t>
      </w:r>
      <w:r w:rsidR="00855BC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год.                                                                                           2. Утверждение годовой бухгалтерской отчетности, в том числе отчета о  </w:t>
      </w:r>
      <w:r w:rsidRPr="00D1091F">
        <w:rPr>
          <w:b/>
          <w:sz w:val="24"/>
          <w:szCs w:val="24"/>
        </w:rPr>
        <w:t xml:space="preserve">   </w:t>
      </w:r>
      <w:r w:rsidR="001E128C" w:rsidRPr="001E128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финансовых  результатах за 201</w:t>
      </w:r>
      <w:r w:rsidR="00855BC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год.                                                                                                   3. Распределение прибыли и убытков Общества по результатам 201</w:t>
      </w:r>
      <w:r w:rsidR="00855BC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года. </w:t>
      </w:r>
      <w:r w:rsidR="0062292F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               </w:t>
      </w:r>
      <w:r w:rsidR="0062292F">
        <w:rPr>
          <w:b/>
          <w:sz w:val="24"/>
          <w:szCs w:val="24"/>
        </w:rPr>
        <w:t xml:space="preserve">                               4</w:t>
      </w:r>
      <w:r>
        <w:rPr>
          <w:b/>
          <w:sz w:val="24"/>
          <w:szCs w:val="24"/>
        </w:rPr>
        <w:t xml:space="preserve">. </w:t>
      </w:r>
      <w:r w:rsidR="00FB5D84">
        <w:rPr>
          <w:b/>
          <w:sz w:val="24"/>
          <w:szCs w:val="24"/>
        </w:rPr>
        <w:t>Утверждение количественного состава Совета директоров Общества .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FB5D84">
        <w:rPr>
          <w:b/>
          <w:sz w:val="24"/>
          <w:szCs w:val="24"/>
        </w:rPr>
        <w:t xml:space="preserve">                                                                                 </w:t>
      </w:r>
      <w:r w:rsidR="0062292F">
        <w:rPr>
          <w:b/>
          <w:sz w:val="24"/>
          <w:szCs w:val="24"/>
        </w:rPr>
        <w:t xml:space="preserve">  5</w:t>
      </w:r>
      <w:r>
        <w:rPr>
          <w:b/>
          <w:sz w:val="24"/>
          <w:szCs w:val="24"/>
        </w:rPr>
        <w:t xml:space="preserve">. Избрание Совета директоров Общества.                                                                               </w:t>
      </w:r>
      <w:r w:rsidR="0062292F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FB5D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</w:t>
      </w:r>
      <w:r w:rsidR="0062292F">
        <w:rPr>
          <w:b/>
          <w:sz w:val="24"/>
          <w:szCs w:val="24"/>
        </w:rPr>
        <w:t xml:space="preserve">                               6</w:t>
      </w:r>
      <w:r>
        <w:rPr>
          <w:b/>
          <w:sz w:val="24"/>
          <w:szCs w:val="24"/>
        </w:rPr>
        <w:t xml:space="preserve">. Утверждение </w:t>
      </w:r>
      <w:r w:rsidR="00FB5D84">
        <w:rPr>
          <w:b/>
          <w:sz w:val="24"/>
          <w:szCs w:val="24"/>
        </w:rPr>
        <w:t xml:space="preserve">аудитора Общества.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="0062292F">
        <w:rPr>
          <w:b/>
          <w:sz w:val="24"/>
          <w:szCs w:val="24"/>
        </w:rPr>
        <w:t xml:space="preserve">                               7</w:t>
      </w:r>
      <w:r>
        <w:rPr>
          <w:b/>
          <w:sz w:val="24"/>
          <w:szCs w:val="24"/>
        </w:rPr>
        <w:t xml:space="preserve">. </w:t>
      </w:r>
      <w:r w:rsidR="004E671A">
        <w:rPr>
          <w:b/>
          <w:sz w:val="24"/>
          <w:szCs w:val="24"/>
        </w:rPr>
        <w:t>Внесение изменений и дополнений в Устав Общества.</w:t>
      </w:r>
      <w:r>
        <w:rPr>
          <w:b/>
          <w:sz w:val="24"/>
          <w:szCs w:val="24"/>
        </w:rPr>
        <w:t xml:space="preserve"> </w:t>
      </w:r>
      <w:r w:rsidR="0062292F">
        <w:rPr>
          <w:b/>
          <w:sz w:val="24"/>
          <w:szCs w:val="24"/>
        </w:rPr>
        <w:t xml:space="preserve">                                                           8.</w:t>
      </w:r>
      <w:r>
        <w:rPr>
          <w:b/>
          <w:sz w:val="24"/>
          <w:szCs w:val="24"/>
        </w:rPr>
        <w:t xml:space="preserve"> </w:t>
      </w:r>
      <w:r w:rsidR="0062292F">
        <w:rPr>
          <w:b/>
          <w:sz w:val="24"/>
          <w:szCs w:val="24"/>
        </w:rPr>
        <w:t>Избрание ревизионной комиссии Общества.</w:t>
      </w:r>
      <w:r>
        <w:rPr>
          <w:b/>
          <w:sz w:val="24"/>
          <w:szCs w:val="24"/>
        </w:rPr>
        <w:t xml:space="preserve">  </w:t>
      </w:r>
      <w:r w:rsidR="00591C5F">
        <w:rPr>
          <w:b/>
          <w:sz w:val="24"/>
          <w:szCs w:val="24"/>
        </w:rPr>
        <w:t xml:space="preserve">                                                                              9. Избрание счетной комиссии Общества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91F" w:rsidRDefault="00D1091F" w:rsidP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 информацией (материалами) повестки дня собрания Вы м</w:t>
      </w:r>
      <w:r w:rsidR="008D4BE8">
        <w:rPr>
          <w:b/>
          <w:sz w:val="24"/>
          <w:szCs w:val="24"/>
        </w:rPr>
        <w:t>ожете ознакомиться, начиная с 28</w:t>
      </w:r>
      <w:r>
        <w:rPr>
          <w:b/>
          <w:sz w:val="24"/>
          <w:szCs w:val="24"/>
        </w:rPr>
        <w:t xml:space="preserve"> ма</w:t>
      </w:r>
      <w:r w:rsidR="00186990">
        <w:rPr>
          <w:b/>
          <w:sz w:val="24"/>
          <w:szCs w:val="24"/>
        </w:rPr>
        <w:t>я</w:t>
      </w:r>
      <w:r w:rsidR="008D4BE8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</w:rPr>
        <w:t xml:space="preserve"> года (за исключением выходных и праздничных дней</w:t>
      </w:r>
      <w:proofErr w:type="gramStart"/>
      <w:r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в помещении АО «УМ  ЛАНБАТО» по адресу: РФ, Московская область, Пушкинский район, рабочий поселок  Лесной, улица Достоевского, дом 1, </w:t>
      </w:r>
      <w:r w:rsidR="00186990">
        <w:rPr>
          <w:b/>
          <w:sz w:val="24"/>
          <w:szCs w:val="24"/>
        </w:rPr>
        <w:t xml:space="preserve">здание административное, офис 1 </w:t>
      </w:r>
      <w:r>
        <w:rPr>
          <w:b/>
          <w:sz w:val="24"/>
          <w:szCs w:val="24"/>
        </w:rPr>
        <w:t>с 10 часов</w:t>
      </w:r>
      <w:r w:rsidR="00FB5D84">
        <w:rPr>
          <w:b/>
          <w:sz w:val="24"/>
          <w:szCs w:val="24"/>
        </w:rPr>
        <w:t xml:space="preserve"> 00 минут до 16 часов 00 минут, а также на сайте Общества</w:t>
      </w:r>
      <w:r w:rsidR="008D4BE8">
        <w:rPr>
          <w:b/>
          <w:sz w:val="24"/>
          <w:szCs w:val="24"/>
        </w:rPr>
        <w:t xml:space="preserve"> </w:t>
      </w:r>
      <w:r w:rsidR="008D4BE8">
        <w:rPr>
          <w:b/>
          <w:sz w:val="24"/>
          <w:szCs w:val="24"/>
          <w:lang w:val="en-US"/>
        </w:rPr>
        <w:t>www</w:t>
      </w:r>
      <w:r w:rsidR="008D4BE8" w:rsidRPr="008D4BE8">
        <w:rPr>
          <w:b/>
          <w:sz w:val="24"/>
          <w:szCs w:val="24"/>
        </w:rPr>
        <w:t>.</w:t>
      </w:r>
      <w:proofErr w:type="spellStart"/>
      <w:r w:rsidR="008D4BE8">
        <w:rPr>
          <w:b/>
          <w:sz w:val="24"/>
          <w:szCs w:val="24"/>
          <w:lang w:val="en-US"/>
        </w:rPr>
        <w:t>lanbato</w:t>
      </w:r>
      <w:proofErr w:type="spellEnd"/>
      <w:r w:rsidR="008D4BE8" w:rsidRPr="008D4BE8">
        <w:rPr>
          <w:b/>
          <w:sz w:val="24"/>
          <w:szCs w:val="24"/>
        </w:rPr>
        <w:t>.</w:t>
      </w:r>
      <w:proofErr w:type="spellStart"/>
      <w:r w:rsidR="008D4BE8">
        <w:rPr>
          <w:b/>
          <w:sz w:val="24"/>
          <w:szCs w:val="24"/>
          <w:lang w:val="en-US"/>
        </w:rPr>
        <w:t>ru</w:t>
      </w:r>
      <w:proofErr w:type="spellEnd"/>
      <w:r w:rsidR="00FB5D84">
        <w:rPr>
          <w:b/>
          <w:sz w:val="24"/>
          <w:szCs w:val="24"/>
        </w:rPr>
        <w:t>.</w:t>
      </w:r>
    </w:p>
    <w:p w:rsidR="00142209" w:rsidRPr="00161E1F" w:rsidRDefault="00D10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Совет директоров АО «УМ  ЛАНБАТО»</w:t>
      </w:r>
    </w:p>
    <w:sectPr w:rsidR="00142209" w:rsidRPr="00161E1F" w:rsidSect="00D1091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91F"/>
    <w:rsid w:val="001146B3"/>
    <w:rsid w:val="00142209"/>
    <w:rsid w:val="00161E1F"/>
    <w:rsid w:val="00186990"/>
    <w:rsid w:val="001E128C"/>
    <w:rsid w:val="003815C8"/>
    <w:rsid w:val="004A1103"/>
    <w:rsid w:val="004E671A"/>
    <w:rsid w:val="00591C5F"/>
    <w:rsid w:val="0062292F"/>
    <w:rsid w:val="00780043"/>
    <w:rsid w:val="00855BCC"/>
    <w:rsid w:val="008C2409"/>
    <w:rsid w:val="008D4BE8"/>
    <w:rsid w:val="0092174C"/>
    <w:rsid w:val="00BE3912"/>
    <w:rsid w:val="00D1091F"/>
    <w:rsid w:val="00D91252"/>
    <w:rsid w:val="00F6564E"/>
    <w:rsid w:val="00FB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2020-05-14T09:33:00Z</cp:lastPrinted>
  <dcterms:created xsi:type="dcterms:W3CDTF">2018-03-05T13:39:00Z</dcterms:created>
  <dcterms:modified xsi:type="dcterms:W3CDTF">2020-05-14T09:35:00Z</dcterms:modified>
</cp:coreProperties>
</file>